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B1F39" w14:textId="76BF3565" w:rsidR="00780880" w:rsidRDefault="006C62B4" w:rsidP="00556A10">
      <w:pPr>
        <w:spacing w:line="240" w:lineRule="auto"/>
        <w:jc w:val="center"/>
        <w:rPr>
          <w:rFonts w:ascii="Times New Roman" w:hAnsi="Times New Roman" w:cs="Times New Roman"/>
          <w:b/>
          <w:bCs/>
          <w:sz w:val="32"/>
          <w:szCs w:val="32"/>
        </w:rPr>
      </w:pPr>
      <w:r w:rsidRPr="00556A10">
        <w:rPr>
          <w:rFonts w:ascii="Times New Roman" w:hAnsi="Times New Roman" w:cs="Times New Roman"/>
          <w:b/>
          <w:bCs/>
          <w:sz w:val="32"/>
          <w:szCs w:val="32"/>
        </w:rPr>
        <w:t>Feat</w:t>
      </w:r>
      <w:bookmarkStart w:id="0" w:name="_GoBack"/>
      <w:bookmarkEnd w:id="0"/>
      <w:r w:rsidRPr="00556A10">
        <w:rPr>
          <w:rFonts w:ascii="Times New Roman" w:hAnsi="Times New Roman" w:cs="Times New Roman"/>
          <w:b/>
          <w:bCs/>
          <w:sz w:val="32"/>
          <w:szCs w:val="32"/>
        </w:rPr>
        <w:t>ure and Template Fusion Matching Techniques for Estimating Conversion</w:t>
      </w:r>
      <w:r w:rsidRPr="00556A10">
        <w:rPr>
          <w:rFonts w:ascii="Times New Roman" w:eastAsiaTheme="minorHAnsi" w:hAnsi="Times New Roman" w:cs="Times New Roman"/>
          <w:sz w:val="32"/>
          <w:szCs w:val="32"/>
        </w:rPr>
        <w:t xml:space="preserve"> </w:t>
      </w:r>
      <w:r w:rsidRPr="00556A10">
        <w:rPr>
          <w:rFonts w:ascii="Times New Roman" w:hAnsi="Times New Roman" w:cs="Times New Roman"/>
          <w:b/>
          <w:bCs/>
          <w:sz w:val="32"/>
          <w:szCs w:val="32"/>
        </w:rPr>
        <w:t>Relationship between GOCI-II L1B Data</w:t>
      </w:r>
    </w:p>
    <w:p w14:paraId="6E91044E" w14:textId="77777777" w:rsidR="00556A10" w:rsidRPr="00556A10" w:rsidRDefault="00556A10" w:rsidP="00556A10">
      <w:pPr>
        <w:spacing w:line="240" w:lineRule="auto"/>
        <w:jc w:val="center"/>
        <w:rPr>
          <w:rFonts w:ascii="Times New Roman" w:hAnsi="Times New Roman" w:cs="Times New Roman"/>
          <w:b/>
          <w:bCs/>
          <w:szCs w:val="20"/>
        </w:rPr>
      </w:pPr>
    </w:p>
    <w:p w14:paraId="45392D91" w14:textId="62BBFCF2" w:rsidR="00BA7D42" w:rsidRPr="00113F11" w:rsidRDefault="000315AE" w:rsidP="00556A10">
      <w:pPr>
        <w:pStyle w:val="Author"/>
        <w:rPr>
          <w:szCs w:val="24"/>
          <w:vertAlign w:val="superscript"/>
        </w:rPr>
      </w:pPr>
      <w:proofErr w:type="spellStart"/>
      <w:r>
        <w:rPr>
          <w:rFonts w:hint="eastAsia"/>
          <w:szCs w:val="24"/>
        </w:rPr>
        <w:t>S</w:t>
      </w:r>
      <w:r>
        <w:rPr>
          <w:szCs w:val="24"/>
        </w:rPr>
        <w:t>eunghwan</w:t>
      </w:r>
      <w:proofErr w:type="spellEnd"/>
      <w:r>
        <w:rPr>
          <w:szCs w:val="24"/>
        </w:rPr>
        <w:t xml:space="preserve"> Song</w:t>
      </w:r>
      <w:r w:rsidR="00BA7D42">
        <w:rPr>
          <w:rFonts w:ascii="KoPub돋움체 Medium" w:eastAsia="KoPub돋움체 Medium" w:hint="eastAsia"/>
        </w:rPr>
        <w:t>¹</w:t>
      </w:r>
      <w:r w:rsidR="00BA7D42">
        <w:rPr>
          <w:szCs w:val="24"/>
        </w:rPr>
        <w:t>, Han-</w:t>
      </w:r>
      <w:proofErr w:type="spellStart"/>
      <w:r w:rsidR="00BA7D42">
        <w:rPr>
          <w:szCs w:val="24"/>
        </w:rPr>
        <w:t>gyeol</w:t>
      </w:r>
      <w:proofErr w:type="spellEnd"/>
      <w:r w:rsidR="00BA7D42">
        <w:rPr>
          <w:szCs w:val="24"/>
        </w:rPr>
        <w:t xml:space="preserve"> Kim</w:t>
      </w:r>
      <w:r w:rsidR="00BA7D42">
        <w:rPr>
          <w:rFonts w:ascii="KoPub돋움체 Medium" w:eastAsia="KoPub돋움체 Medium" w:hint="eastAsia"/>
        </w:rPr>
        <w:t>¹</w:t>
      </w:r>
      <w:r w:rsidR="00BA7D42">
        <w:rPr>
          <w:szCs w:val="24"/>
        </w:rPr>
        <w:t xml:space="preserve">, </w:t>
      </w:r>
      <w:r>
        <w:rPr>
          <w:szCs w:val="24"/>
        </w:rPr>
        <w:t>Young-Eun Jeon</w:t>
      </w:r>
      <w:r>
        <w:rPr>
          <w:rFonts w:ascii="KoPub돋움체 Medium" w:eastAsia="KoPub돋움체 Medium" w:hint="eastAsia"/>
        </w:rPr>
        <w:t>¹</w:t>
      </w:r>
      <w:r w:rsidR="00BA7D42">
        <w:rPr>
          <w:rFonts w:ascii="KoPub돋움체 Medium" w:eastAsia="KoPub돋움체 Medium"/>
        </w:rPr>
        <w:t>,</w:t>
      </w:r>
      <w:r w:rsidR="00BA7D42">
        <w:rPr>
          <w:szCs w:val="24"/>
        </w:rPr>
        <w:t xml:space="preserve"> </w:t>
      </w:r>
      <w:r w:rsidR="00995DC0">
        <w:rPr>
          <w:szCs w:val="24"/>
        </w:rPr>
        <w:t>Jae-In. Kim</w:t>
      </w:r>
      <w:r w:rsidR="00995DC0">
        <w:rPr>
          <w:rFonts w:ascii="KoPub돋움체 Medium" w:eastAsia="KoPub돋움체 Medium" w:hint="eastAsia"/>
        </w:rPr>
        <w:t>²</w:t>
      </w:r>
      <w:r w:rsidR="00995DC0">
        <w:rPr>
          <w:rFonts w:ascii="KoPub돋움체 Medium" w:eastAsia="KoPub돋움체 Medium"/>
        </w:rPr>
        <w:t>,</w:t>
      </w:r>
      <w:r w:rsidR="00BD4FDC">
        <w:rPr>
          <w:rFonts w:ascii="KoPub돋움체 Medium" w:eastAsia="KoPub돋움체 Medium"/>
        </w:rPr>
        <w:t xml:space="preserve"> </w:t>
      </w:r>
      <w:proofErr w:type="spellStart"/>
      <w:r w:rsidR="00BA7D42">
        <w:rPr>
          <w:szCs w:val="24"/>
        </w:rPr>
        <w:t>Sooahm</w:t>
      </w:r>
      <w:proofErr w:type="spellEnd"/>
      <w:r w:rsidR="00BA7D42">
        <w:rPr>
          <w:szCs w:val="24"/>
        </w:rPr>
        <w:t xml:space="preserve"> Rhee</w:t>
      </w:r>
      <w:r w:rsidR="00BA7D42">
        <w:rPr>
          <w:rFonts w:ascii="KoPub돋움체 Medium" w:eastAsia="KoPub돋움체 Medium" w:hint="eastAsia"/>
        </w:rPr>
        <w:t>¹</w:t>
      </w:r>
    </w:p>
    <w:p w14:paraId="3D95EECA" w14:textId="77777777" w:rsidR="00BA7D42" w:rsidRDefault="00BA7D42" w:rsidP="00BA7D42"/>
    <w:p w14:paraId="3BF6906D" w14:textId="4D9FC7E5" w:rsidR="00BA7D42" w:rsidRDefault="00BA7D42" w:rsidP="00BA7D42">
      <w:pPr>
        <w:pStyle w:val="Affiliation"/>
      </w:pPr>
      <w:r w:rsidRPr="00D133AA">
        <w:rPr>
          <w:rFonts w:eastAsia="KoPub돋움체 Medium"/>
        </w:rPr>
        <w:t>¹</w:t>
      </w:r>
      <w:r>
        <w:rPr>
          <w:rFonts w:eastAsia="KoPub돋움체 Medium"/>
        </w:rPr>
        <w:t xml:space="preserve"> </w:t>
      </w:r>
      <w:r w:rsidRPr="00D133AA">
        <w:rPr>
          <w:rFonts w:eastAsia="KoPub돋움체 Medium"/>
        </w:rPr>
        <w:t xml:space="preserve">Image Engineering Research </w:t>
      </w:r>
      <w:proofErr w:type="spellStart"/>
      <w:r w:rsidRPr="00D133AA">
        <w:rPr>
          <w:rFonts w:eastAsia="KoPub돋움체 Medium"/>
        </w:rPr>
        <w:t>Center</w:t>
      </w:r>
      <w:proofErr w:type="spellEnd"/>
      <w:r w:rsidRPr="00D133AA">
        <w:rPr>
          <w:rFonts w:eastAsia="KoPub돋움체 Medium"/>
        </w:rPr>
        <w:t xml:space="preserve">, </w:t>
      </w:r>
      <w:r w:rsidRPr="00D133AA">
        <w:t>3DLabs Co.</w:t>
      </w:r>
      <w:r>
        <w:t xml:space="preserve"> Ltd., Republic of Korea</w:t>
      </w:r>
    </w:p>
    <w:p w14:paraId="578752A0" w14:textId="1B79F18E" w:rsidR="00BA7D42" w:rsidRDefault="00BA7D42" w:rsidP="000315AE">
      <w:pPr>
        <w:pStyle w:val="Affiliation"/>
      </w:pPr>
      <w:r>
        <w:t xml:space="preserve"> </w:t>
      </w:r>
      <w:r w:rsidR="000315AE">
        <w:rPr>
          <w:rFonts w:ascii="Batang" w:hAnsi="Batang"/>
        </w:rPr>
        <w:t>–</w:t>
      </w:r>
      <w:r w:rsidR="000315AE">
        <w:t xml:space="preserve"> (bnb422</w:t>
      </w:r>
      <w:r>
        <w:t xml:space="preserve">, </w:t>
      </w:r>
      <w:proofErr w:type="spellStart"/>
      <w:r>
        <w:t>khanai</w:t>
      </w:r>
      <w:proofErr w:type="spellEnd"/>
      <w:r>
        <w:t xml:space="preserve">, </w:t>
      </w:r>
      <w:r w:rsidR="000315AE">
        <w:t xml:space="preserve">yeun1029, </w:t>
      </w:r>
      <w:proofErr w:type="spellStart"/>
      <w:r w:rsidR="002D1788">
        <w:t>ahmkun</w:t>
      </w:r>
      <w:proofErr w:type="spellEnd"/>
      <w:r w:rsidR="002D1788">
        <w:t>) @</w:t>
      </w:r>
      <w:r>
        <w:t xml:space="preserve">3dlabs.co.kr </w:t>
      </w:r>
    </w:p>
    <w:p w14:paraId="3C12658B" w14:textId="303492DA" w:rsidR="001572A0" w:rsidRPr="001572A0" w:rsidRDefault="001572A0" w:rsidP="000315AE">
      <w:pPr>
        <w:pStyle w:val="Affiliation"/>
      </w:pPr>
      <w:r w:rsidRPr="00A70F80">
        <w:rPr>
          <w:rFonts w:hint="eastAsia"/>
        </w:rPr>
        <w:t>²</w:t>
      </w:r>
      <w:r>
        <w:rPr>
          <w:rFonts w:hint="eastAsia"/>
        </w:rPr>
        <w:t xml:space="preserve"> </w:t>
      </w:r>
      <w:r w:rsidRPr="00A70F80">
        <w:rPr>
          <w:rFonts w:hint="eastAsia"/>
        </w:rPr>
        <w:t>K</w:t>
      </w:r>
      <w:r w:rsidRPr="00A70F80">
        <w:t>orea Aerospace Research Institute</w:t>
      </w:r>
      <w:r>
        <w:rPr>
          <w:rFonts w:hint="eastAsia"/>
        </w:rPr>
        <w:t>,</w:t>
      </w:r>
      <w:r>
        <w:t xml:space="preserve"> Republic of </w:t>
      </w:r>
      <w:r>
        <w:rPr>
          <w:rFonts w:hint="eastAsia"/>
        </w:rPr>
        <w:t>Korea</w:t>
      </w:r>
      <w:r>
        <w:t xml:space="preserve"> </w:t>
      </w:r>
      <w:r>
        <w:rPr>
          <w:rFonts w:ascii="Batang" w:hAnsi="Batang"/>
        </w:rPr>
        <w:t>–</w:t>
      </w:r>
      <w:r w:rsidR="002D1788">
        <w:rPr>
          <w:rFonts w:ascii="Batang" w:hAnsi="Batang"/>
        </w:rPr>
        <w:t xml:space="preserve"> </w:t>
      </w:r>
      <w:r>
        <w:rPr>
          <w:rFonts w:hint="cs"/>
        </w:rPr>
        <w:t>j</w:t>
      </w:r>
      <w:r>
        <w:t>ikim@kari.re.kr</w:t>
      </w:r>
      <w:r w:rsidRPr="00A70F80">
        <w:t xml:space="preserve"> </w:t>
      </w:r>
    </w:p>
    <w:p w14:paraId="3A6A2A03" w14:textId="77777777" w:rsidR="00780880" w:rsidRPr="00BA7D42" w:rsidRDefault="00780880" w:rsidP="00780880">
      <w:pPr>
        <w:ind w:firstLineChars="100" w:firstLine="200"/>
        <w:jc w:val="center"/>
        <w:rPr>
          <w:lang w:val="en-GB"/>
        </w:rPr>
      </w:pPr>
    </w:p>
    <w:p w14:paraId="0759AA7F" w14:textId="58359985" w:rsidR="00531E79" w:rsidRPr="00873CCF" w:rsidRDefault="00AE13A7" w:rsidP="00873CCF">
      <w:pPr>
        <w:ind w:firstLineChars="100" w:firstLine="200"/>
        <w:rPr>
          <w:rFonts w:ascii="Times New Roman" w:eastAsiaTheme="minorHAnsi" w:hAnsi="Times New Roman" w:cs="Times New Roman"/>
          <w:szCs w:val="20"/>
        </w:rPr>
      </w:pPr>
      <w:r w:rsidRPr="00AE13A7">
        <w:rPr>
          <w:rFonts w:ascii="Times New Roman" w:eastAsiaTheme="minorHAnsi" w:hAnsi="Times New Roman" w:cs="Times New Roman"/>
          <w:szCs w:val="20"/>
        </w:rPr>
        <w:t xml:space="preserve">The GEO-KOMPSAT-2B is satellite of the Republic of Korea that was launched in 2020 with </w:t>
      </w:r>
      <w:r w:rsidR="000A7F93">
        <w:rPr>
          <w:rFonts w:ascii="Times New Roman" w:eastAsiaTheme="minorHAnsi" w:hAnsi="Times New Roman" w:cs="Times New Roman"/>
          <w:szCs w:val="20"/>
        </w:rPr>
        <w:t xml:space="preserve">10 years </w:t>
      </w:r>
      <w:r w:rsidRPr="00AE13A7">
        <w:rPr>
          <w:rFonts w:ascii="Times New Roman" w:eastAsiaTheme="minorHAnsi" w:hAnsi="Times New Roman" w:cs="Times New Roman"/>
          <w:szCs w:val="20"/>
        </w:rPr>
        <w:t>mission life and is still performing its mission. Inside, the GOCI-II (Global Ocean Color Imager-II) payload</w:t>
      </w:r>
      <w:r w:rsidR="00F77C6D">
        <w:rPr>
          <w:rFonts w:ascii="Times New Roman" w:eastAsiaTheme="minorHAnsi" w:hAnsi="Times New Roman" w:cs="Times New Roman"/>
          <w:szCs w:val="20"/>
        </w:rPr>
        <w:t xml:space="preserve"> </w:t>
      </w:r>
      <w:r w:rsidRPr="00AE13A7">
        <w:rPr>
          <w:rFonts w:ascii="Times New Roman" w:eastAsiaTheme="minorHAnsi" w:hAnsi="Times New Roman" w:cs="Times New Roman"/>
          <w:szCs w:val="20"/>
        </w:rPr>
        <w:t xml:space="preserve">performs segmented shooting to secure a wide shooting area and has several shooting modes depending on the target area. At the same time, as it is a payload for marine observation, it provides information on marine disasters, </w:t>
      </w:r>
      <w:r w:rsidR="007C452A">
        <w:rPr>
          <w:rFonts w:ascii="Times New Roman" w:eastAsiaTheme="minorHAnsi" w:hAnsi="Times New Roman" w:cs="Times New Roman"/>
          <w:szCs w:val="20"/>
        </w:rPr>
        <w:t>and</w:t>
      </w:r>
      <w:r w:rsidRPr="00AE13A7">
        <w:rPr>
          <w:rFonts w:ascii="Times New Roman" w:eastAsiaTheme="minorHAnsi" w:hAnsi="Times New Roman" w:cs="Times New Roman"/>
          <w:szCs w:val="20"/>
        </w:rPr>
        <w:t xml:space="preserve"> various marine environment images. As monthly/seasonal/annual analysis of various marine phenomena and marine thematic maps are made using these outputs, the importance of geometry is very high because specific images must be located in accurate ground coordinates every time.</w:t>
      </w:r>
      <w:r w:rsidR="006C62B4">
        <w:rPr>
          <w:rFonts w:ascii="Times New Roman" w:eastAsiaTheme="minorHAnsi" w:hAnsi="Times New Roman" w:cs="Times New Roman" w:hint="eastAsia"/>
          <w:szCs w:val="20"/>
        </w:rPr>
        <w:t xml:space="preserve"> </w:t>
      </w:r>
      <w:r w:rsidRPr="00644C6B">
        <w:rPr>
          <w:rFonts w:ascii="Times New Roman" w:eastAsiaTheme="minorHAnsi" w:hAnsi="Times New Roman" w:cs="Times New Roman"/>
          <w:szCs w:val="20"/>
        </w:rPr>
        <w:t>However, the provided L1B image confirmed that there</w:t>
      </w:r>
      <w:r>
        <w:rPr>
          <w:rFonts w:ascii="Times New Roman" w:eastAsiaTheme="minorHAnsi" w:hAnsi="Times New Roman" w:cs="Times New Roman"/>
          <w:szCs w:val="20"/>
        </w:rPr>
        <w:t xml:space="preserve"> </w:t>
      </w:r>
      <w:r w:rsidRPr="00644C6B">
        <w:rPr>
          <w:rFonts w:ascii="Times New Roman" w:eastAsiaTheme="minorHAnsi" w:hAnsi="Times New Roman" w:cs="Times New Roman"/>
          <w:szCs w:val="20"/>
        </w:rPr>
        <w:t xml:space="preserve">is </w:t>
      </w:r>
      <w:proofErr w:type="spellStart"/>
      <w:r w:rsidR="00AA0129" w:rsidRPr="00DD4562">
        <w:rPr>
          <w:rFonts w:ascii="Times New Roman" w:eastAsiaTheme="minorHAnsi" w:hAnsi="Times New Roman" w:cs="Times New Roman"/>
          <w:szCs w:val="20"/>
        </w:rPr>
        <w:t>geomet</w:t>
      </w:r>
      <w:r w:rsidR="000F51E6">
        <w:rPr>
          <w:rFonts w:ascii="Times New Roman" w:eastAsiaTheme="minorHAnsi" w:hAnsi="Times New Roman" w:cs="Times New Roman"/>
          <w:szCs w:val="20"/>
        </w:rPr>
        <w:t>ic</w:t>
      </w:r>
      <w:proofErr w:type="spellEnd"/>
      <w:r w:rsidR="00AA0129" w:rsidRPr="00DD4562">
        <w:rPr>
          <w:rFonts w:ascii="Times New Roman" w:eastAsiaTheme="minorHAnsi" w:hAnsi="Times New Roman" w:cs="Times New Roman"/>
          <w:szCs w:val="20"/>
        </w:rPr>
        <w:t xml:space="preserve"> </w:t>
      </w:r>
      <w:r w:rsidR="00AA0129">
        <w:rPr>
          <w:rFonts w:ascii="Times New Roman" w:eastAsiaTheme="minorHAnsi" w:hAnsi="Times New Roman" w:cs="Times New Roman"/>
          <w:szCs w:val="20"/>
        </w:rPr>
        <w:t xml:space="preserve">error </w:t>
      </w:r>
      <w:r w:rsidRPr="00644C6B">
        <w:rPr>
          <w:rFonts w:ascii="Times New Roman" w:eastAsiaTheme="minorHAnsi" w:hAnsi="Times New Roman" w:cs="Times New Roman"/>
          <w:szCs w:val="20"/>
        </w:rPr>
        <w:t>between</w:t>
      </w:r>
      <w:r>
        <w:rPr>
          <w:rFonts w:ascii="Times New Roman" w:eastAsiaTheme="minorHAnsi" w:hAnsi="Times New Roman" w:cs="Times New Roman"/>
          <w:szCs w:val="20"/>
        </w:rPr>
        <w:t xml:space="preserve"> </w:t>
      </w:r>
      <w:r w:rsidRPr="00644C6B">
        <w:rPr>
          <w:rFonts w:ascii="Times New Roman" w:eastAsiaTheme="minorHAnsi" w:hAnsi="Times New Roman" w:cs="Times New Roman"/>
          <w:szCs w:val="20"/>
        </w:rPr>
        <w:t>data at</w:t>
      </w:r>
      <w:r>
        <w:rPr>
          <w:rFonts w:ascii="Times New Roman" w:eastAsiaTheme="minorHAnsi" w:hAnsi="Times New Roman" w:cs="Times New Roman"/>
          <w:szCs w:val="20"/>
        </w:rPr>
        <w:t xml:space="preserve"> </w:t>
      </w:r>
      <w:r w:rsidRPr="00644C6B">
        <w:rPr>
          <w:rFonts w:ascii="Times New Roman" w:eastAsiaTheme="minorHAnsi" w:hAnsi="Times New Roman" w:cs="Times New Roman"/>
          <w:szCs w:val="20"/>
        </w:rPr>
        <w:t>different times, and there is a possibility be limitations such as not being able to use time series data in comparison analysis of</w:t>
      </w:r>
      <w:r>
        <w:rPr>
          <w:rFonts w:ascii="Times New Roman" w:eastAsiaTheme="minorHAnsi" w:hAnsi="Times New Roman" w:cs="Times New Roman"/>
          <w:szCs w:val="20"/>
        </w:rPr>
        <w:t xml:space="preserve"> </w:t>
      </w:r>
      <w:r w:rsidRPr="00644C6B">
        <w:rPr>
          <w:rFonts w:ascii="Times New Roman" w:eastAsiaTheme="minorHAnsi" w:hAnsi="Times New Roman" w:cs="Times New Roman"/>
          <w:szCs w:val="20"/>
        </w:rPr>
        <w:t xml:space="preserve">marine output data in the future, so it is necessary to correct the </w:t>
      </w:r>
      <w:r w:rsidR="00DD4562" w:rsidRPr="00DD4562">
        <w:rPr>
          <w:rFonts w:ascii="Times New Roman" w:eastAsiaTheme="minorHAnsi" w:hAnsi="Times New Roman" w:cs="Times New Roman"/>
          <w:szCs w:val="20"/>
        </w:rPr>
        <w:t>geometr</w:t>
      </w:r>
      <w:r w:rsidR="000F51E6">
        <w:rPr>
          <w:rFonts w:ascii="Times New Roman" w:eastAsiaTheme="minorHAnsi" w:hAnsi="Times New Roman" w:cs="Times New Roman" w:hint="eastAsia"/>
          <w:szCs w:val="20"/>
        </w:rPr>
        <w:t>i</w:t>
      </w:r>
      <w:r w:rsidR="000F51E6">
        <w:rPr>
          <w:rFonts w:ascii="Times New Roman" w:eastAsiaTheme="minorHAnsi" w:hAnsi="Times New Roman" w:cs="Times New Roman"/>
          <w:szCs w:val="20"/>
        </w:rPr>
        <w:t>c</w:t>
      </w:r>
      <w:r w:rsidR="00DD4562" w:rsidRPr="00DD4562">
        <w:rPr>
          <w:rFonts w:ascii="Times New Roman" w:eastAsiaTheme="minorHAnsi" w:hAnsi="Times New Roman" w:cs="Times New Roman"/>
          <w:szCs w:val="20"/>
        </w:rPr>
        <w:t xml:space="preserve"> </w:t>
      </w:r>
      <w:r w:rsidR="005F2383">
        <w:rPr>
          <w:rFonts w:ascii="Times New Roman" w:eastAsiaTheme="minorHAnsi" w:hAnsi="Times New Roman" w:cs="Times New Roman"/>
          <w:szCs w:val="20"/>
        </w:rPr>
        <w:t>error</w:t>
      </w:r>
      <w:r w:rsidRPr="00644C6B">
        <w:rPr>
          <w:rFonts w:ascii="Times New Roman" w:eastAsiaTheme="minorHAnsi" w:hAnsi="Times New Roman" w:cs="Times New Roman"/>
          <w:szCs w:val="20"/>
        </w:rPr>
        <w:t xml:space="preserve"> according to the reference image.</w:t>
      </w:r>
    </w:p>
    <w:p w14:paraId="133D5EC7" w14:textId="6A893E01" w:rsidR="00AE13A7" w:rsidRPr="00BC1D6E" w:rsidRDefault="00AE13A7" w:rsidP="00BC1D6E">
      <w:pPr>
        <w:ind w:firstLineChars="100" w:firstLine="200"/>
        <w:rPr>
          <w:rFonts w:ascii="Times New Roman" w:eastAsiaTheme="minorHAnsi" w:hAnsi="Times New Roman" w:cs="Times New Roman"/>
          <w:szCs w:val="20"/>
        </w:rPr>
      </w:pPr>
      <w:r w:rsidRPr="00BC1D6E">
        <w:rPr>
          <w:rFonts w:ascii="Times New Roman" w:eastAsiaTheme="minorHAnsi" w:hAnsi="Times New Roman" w:cs="Times New Roman"/>
          <w:szCs w:val="20"/>
        </w:rPr>
        <w:t xml:space="preserve">In this paper, we propose a feature </w:t>
      </w:r>
      <w:r w:rsidR="007C452A" w:rsidRPr="00BC1D6E">
        <w:rPr>
          <w:rFonts w:ascii="Times New Roman" w:eastAsiaTheme="minorHAnsi" w:hAnsi="Times New Roman" w:cs="Times New Roman"/>
          <w:szCs w:val="20"/>
        </w:rPr>
        <w:t>and</w:t>
      </w:r>
      <w:r w:rsidRPr="00BC1D6E">
        <w:rPr>
          <w:rFonts w:ascii="Times New Roman" w:eastAsiaTheme="minorHAnsi" w:hAnsi="Times New Roman" w:cs="Times New Roman"/>
          <w:szCs w:val="20"/>
        </w:rPr>
        <w:t xml:space="preserve"> template </w:t>
      </w:r>
      <w:r w:rsidR="007C452A" w:rsidRPr="00BC1D6E">
        <w:rPr>
          <w:rFonts w:ascii="Times New Roman" w:eastAsiaTheme="minorHAnsi" w:hAnsi="Times New Roman" w:cs="Times New Roman"/>
          <w:szCs w:val="20"/>
        </w:rPr>
        <w:t>fusion</w:t>
      </w:r>
      <w:r w:rsidRPr="00BC1D6E">
        <w:rPr>
          <w:rFonts w:ascii="Times New Roman" w:eastAsiaTheme="minorHAnsi" w:hAnsi="Times New Roman" w:cs="Times New Roman"/>
          <w:szCs w:val="20"/>
        </w:rPr>
        <w:t xml:space="preserve"> matching technique for estimating the conversion relationship between GOCI-II L1B data. The proposed method </w:t>
      </w:r>
      <w:r w:rsidR="00444468" w:rsidRPr="00BC1D6E">
        <w:rPr>
          <w:rFonts w:ascii="Times New Roman" w:eastAsiaTheme="minorHAnsi" w:hAnsi="Times New Roman" w:cs="Times New Roman"/>
          <w:szCs w:val="20"/>
        </w:rPr>
        <w:t xml:space="preserve">is area-based matching method, </w:t>
      </w:r>
      <w:r w:rsidRPr="00BC1D6E">
        <w:rPr>
          <w:rFonts w:ascii="Times New Roman" w:eastAsiaTheme="minorHAnsi" w:hAnsi="Times New Roman" w:cs="Times New Roman"/>
          <w:szCs w:val="20"/>
        </w:rPr>
        <w:t xml:space="preserve">can be divided into the following </w:t>
      </w:r>
      <w:r w:rsidR="00444468" w:rsidRPr="00BC1D6E">
        <w:rPr>
          <w:rFonts w:ascii="Times New Roman" w:eastAsiaTheme="minorHAnsi" w:hAnsi="Times New Roman" w:cs="Times New Roman"/>
          <w:szCs w:val="20"/>
        </w:rPr>
        <w:t>steps</w:t>
      </w:r>
      <w:r w:rsidRPr="00BC1D6E">
        <w:rPr>
          <w:rFonts w:ascii="Times New Roman" w:eastAsiaTheme="minorHAnsi" w:hAnsi="Times New Roman" w:cs="Times New Roman"/>
          <w:szCs w:val="20"/>
        </w:rPr>
        <w:t xml:space="preserve">. First, a feature point extraction process is performed on the </w:t>
      </w:r>
      <w:r w:rsidRPr="00BC1D6E">
        <w:rPr>
          <w:rFonts w:ascii="Times New Roman" w:hAnsi="Times New Roman" w:cs="Times New Roman"/>
        </w:rPr>
        <w:t>target image. At this time, Oriented</w:t>
      </w:r>
      <w:r w:rsidRPr="00BC1D6E">
        <w:rPr>
          <w:rFonts w:ascii="Times New Roman" w:eastAsiaTheme="minorHAnsi" w:hAnsi="Times New Roman" w:cs="Times New Roman"/>
          <w:szCs w:val="20"/>
        </w:rPr>
        <w:t xml:space="preserve"> </w:t>
      </w:r>
      <w:r w:rsidRPr="00BC1D6E">
        <w:rPr>
          <w:rFonts w:ascii="Times New Roman" w:hAnsi="Times New Roman" w:cs="Times New Roman"/>
        </w:rPr>
        <w:t>FAST and Rotated BRIEF (ORB) was used as feature point extraction algorithm. In the</w:t>
      </w:r>
      <w:r w:rsidRPr="00BC1D6E">
        <w:rPr>
          <w:rFonts w:ascii="Times New Roman" w:eastAsiaTheme="minorHAnsi" w:hAnsi="Times New Roman" w:cs="Times New Roman"/>
          <w:szCs w:val="20"/>
        </w:rPr>
        <w:t xml:space="preserve"> </w:t>
      </w:r>
      <w:r w:rsidRPr="00BC1D6E">
        <w:rPr>
          <w:rFonts w:ascii="Times New Roman" w:hAnsi="Times New Roman" w:cs="Times New Roman"/>
        </w:rPr>
        <w:t xml:space="preserve">second step, </w:t>
      </w:r>
      <w:r w:rsidR="00444468" w:rsidRPr="00BC1D6E">
        <w:rPr>
          <w:rFonts w:ascii="Times New Roman" w:hAnsi="Times New Roman" w:cs="Times New Roman"/>
        </w:rPr>
        <w:t xml:space="preserve">generate </w:t>
      </w:r>
      <w:r w:rsidRPr="00BC1D6E">
        <w:rPr>
          <w:rFonts w:ascii="Times New Roman" w:hAnsi="Times New Roman" w:cs="Times New Roman"/>
        </w:rPr>
        <w:t>a small template patch area in the target image based on the extracted</w:t>
      </w:r>
      <w:r w:rsidRPr="00BC1D6E">
        <w:rPr>
          <w:rFonts w:ascii="Times New Roman" w:eastAsiaTheme="minorHAnsi" w:hAnsi="Times New Roman" w:cs="Times New Roman"/>
          <w:szCs w:val="20"/>
        </w:rPr>
        <w:t xml:space="preserve"> feature</w:t>
      </w:r>
      <w:r w:rsidRPr="00BC1D6E">
        <w:rPr>
          <w:rFonts w:ascii="Times New Roman" w:hAnsi="Times New Roman" w:cs="Times New Roman"/>
        </w:rPr>
        <w:t xml:space="preserve"> points. In the third step, </w:t>
      </w:r>
      <w:r w:rsidR="00444468" w:rsidRPr="00BC1D6E">
        <w:rPr>
          <w:rFonts w:ascii="Times New Roman" w:hAnsi="Times New Roman" w:cs="Times New Roman"/>
        </w:rPr>
        <w:t xml:space="preserve">generate </w:t>
      </w:r>
      <w:r w:rsidRPr="00BC1D6E">
        <w:rPr>
          <w:rFonts w:ascii="Times New Roman" w:hAnsi="Times New Roman" w:cs="Times New Roman"/>
        </w:rPr>
        <w:t xml:space="preserve">an ROI region in the reference image using the feature point coordinates of the target image extracted in the first process. </w:t>
      </w:r>
      <w:r w:rsidR="009F6FF6" w:rsidRPr="00BC1D6E">
        <w:rPr>
          <w:rFonts w:ascii="Times New Roman" w:hAnsi="Times New Roman" w:cs="Times New Roman"/>
        </w:rPr>
        <w:t>In the fourth step, a matching point is obtained through</w:t>
      </w:r>
      <w:r w:rsidR="00BC127B" w:rsidRPr="00BC1D6E">
        <w:rPr>
          <w:rFonts w:ascii="Times New Roman" w:hAnsi="Times New Roman" w:cs="Times New Roman"/>
        </w:rPr>
        <w:t xml:space="preserve"> Area-based</w:t>
      </w:r>
      <w:r w:rsidR="009F6FF6" w:rsidRPr="00BC1D6E">
        <w:rPr>
          <w:rFonts w:ascii="Times New Roman" w:hAnsi="Times New Roman" w:cs="Times New Roman"/>
        </w:rPr>
        <w:t xml:space="preserve"> image matching and subpixel positioning using the generated template patch area and ROI area.</w:t>
      </w:r>
      <w:r w:rsidRPr="00BC1D6E">
        <w:rPr>
          <w:rFonts w:ascii="Times New Roman" w:eastAsiaTheme="minorHAnsi" w:hAnsi="Times New Roman" w:cs="Times New Roman"/>
          <w:szCs w:val="20"/>
        </w:rPr>
        <w:t xml:space="preserve"> </w:t>
      </w:r>
      <w:r w:rsidR="009F6FF6" w:rsidRPr="00BC1D6E">
        <w:rPr>
          <w:rFonts w:ascii="Times New Roman" w:eastAsiaTheme="minorHAnsi" w:hAnsi="Times New Roman" w:cs="Times New Roman"/>
          <w:szCs w:val="20"/>
        </w:rPr>
        <w:t xml:space="preserve">Finally, the matching point is determined by restoring the coordinates to the original coordinate system and removing the mismatch point. </w:t>
      </w:r>
      <w:r w:rsidR="00F16209" w:rsidRPr="00BC1D6E">
        <w:rPr>
          <w:rFonts w:ascii="Times New Roman" w:eastAsiaTheme="minorHAnsi" w:hAnsi="Times New Roman" w:cs="Times New Roman"/>
          <w:szCs w:val="20"/>
        </w:rPr>
        <w:t>The feature point-based method extracts feature points from each image, calculates descriptors at the corresponding points, and compares and matches them with each other. Differently</w:t>
      </w:r>
      <w:r w:rsidR="00F16209" w:rsidRPr="00BC1D6E">
        <w:t xml:space="preserve">, </w:t>
      </w:r>
      <w:r w:rsidR="00F16209" w:rsidRPr="00BC1D6E">
        <w:rPr>
          <w:rFonts w:ascii="Times New Roman" w:eastAsiaTheme="minorHAnsi" w:hAnsi="Times New Roman" w:cs="Times New Roman"/>
          <w:szCs w:val="20"/>
        </w:rPr>
        <w:t>the applied area-based method is a method of extracting feature points from only one image, generating a patch image centered on them, and matching them through similarity measure in the search area set in the other image.</w:t>
      </w:r>
      <w:r w:rsidRPr="00BC1D6E">
        <w:rPr>
          <w:rFonts w:ascii="Times New Roman" w:eastAsiaTheme="minorHAnsi" w:hAnsi="Times New Roman" w:cs="Times New Roman"/>
          <w:szCs w:val="20"/>
        </w:rPr>
        <w:t xml:space="preserve"> For this reason, the area-based method requires more processing time, but if the search area can be properly reduced, it can lead to not only the time required but also the improvement of accuracy.</w:t>
      </w:r>
    </w:p>
    <w:p w14:paraId="6DC8111E" w14:textId="4DBE4DB6" w:rsidR="00AE13A7" w:rsidRPr="00BC1D6E" w:rsidRDefault="003F5DAD" w:rsidP="005A3A56">
      <w:pPr>
        <w:ind w:firstLineChars="100" w:firstLine="200"/>
        <w:rPr>
          <w:rFonts w:ascii="Times New Roman" w:eastAsiaTheme="minorHAnsi" w:hAnsi="Times New Roman" w:cs="Times New Roman"/>
          <w:color w:val="FF0000"/>
          <w:szCs w:val="20"/>
        </w:rPr>
      </w:pPr>
      <w:r w:rsidRPr="00BC1D6E">
        <w:rPr>
          <w:rFonts w:ascii="Times New Roman" w:eastAsiaTheme="minorHAnsi" w:hAnsi="Times New Roman" w:cs="Times New Roman"/>
          <w:szCs w:val="20"/>
        </w:rPr>
        <w:t xml:space="preserve">To verify the proposed method, an experiment was conducted using </w:t>
      </w:r>
      <w:r w:rsidR="008A6716" w:rsidRPr="00BC1D6E">
        <w:rPr>
          <w:rFonts w:ascii="Times New Roman" w:eastAsiaTheme="minorHAnsi" w:hAnsi="Times New Roman" w:cs="Times New Roman"/>
          <w:szCs w:val="20"/>
        </w:rPr>
        <w:t>reference image</w:t>
      </w:r>
      <w:r w:rsidRPr="00BC1D6E">
        <w:rPr>
          <w:rFonts w:ascii="Times New Roman" w:eastAsiaTheme="minorHAnsi" w:hAnsi="Times New Roman" w:cs="Times New Roman"/>
          <w:szCs w:val="20"/>
        </w:rPr>
        <w:t xml:space="preserve"> </w:t>
      </w:r>
      <w:r w:rsidR="000C726E">
        <w:rPr>
          <w:rFonts w:ascii="Times New Roman" w:eastAsiaTheme="minorHAnsi" w:hAnsi="Times New Roman" w:cs="Times New Roman"/>
          <w:szCs w:val="20"/>
        </w:rPr>
        <w:t>with five</w:t>
      </w:r>
      <w:r w:rsidR="008A6716" w:rsidRPr="0014005E">
        <w:rPr>
          <w:rFonts w:ascii="Times New Roman" w:eastAsiaTheme="minorHAnsi" w:hAnsi="Times New Roman" w:cs="Times New Roman"/>
          <w:szCs w:val="20"/>
        </w:rPr>
        <w:t xml:space="preserve"> </w:t>
      </w:r>
      <w:r w:rsidR="008A6716">
        <w:rPr>
          <w:rFonts w:ascii="Times New Roman" w:eastAsiaTheme="minorHAnsi" w:hAnsi="Times New Roman" w:cs="Times New Roman"/>
          <w:szCs w:val="20"/>
        </w:rPr>
        <w:t xml:space="preserve">L1B </w:t>
      </w:r>
      <w:r w:rsidR="008A6716" w:rsidRPr="0014005E">
        <w:rPr>
          <w:rFonts w:ascii="Times New Roman" w:eastAsiaTheme="minorHAnsi" w:hAnsi="Times New Roman" w:cs="Times New Roman"/>
          <w:szCs w:val="20"/>
        </w:rPr>
        <w:t>images</w:t>
      </w:r>
      <w:r w:rsidR="008A6716" w:rsidRPr="00BC1D6E">
        <w:rPr>
          <w:rFonts w:ascii="Times New Roman" w:eastAsiaTheme="minorHAnsi" w:hAnsi="Times New Roman" w:cs="Times New Roman"/>
          <w:szCs w:val="20"/>
        </w:rPr>
        <w:t xml:space="preserve"> </w:t>
      </w:r>
      <w:r w:rsidR="000C726E">
        <w:rPr>
          <w:rFonts w:ascii="Times New Roman" w:eastAsiaTheme="minorHAnsi" w:hAnsi="Times New Roman" w:cs="Times New Roman"/>
          <w:szCs w:val="20"/>
        </w:rPr>
        <w:t>that</w:t>
      </w:r>
      <w:r w:rsidRPr="00BC1D6E">
        <w:rPr>
          <w:rFonts w:ascii="Times New Roman" w:eastAsiaTheme="minorHAnsi" w:hAnsi="Times New Roman" w:cs="Times New Roman"/>
          <w:szCs w:val="20"/>
        </w:rPr>
        <w:t xml:space="preserve"> completed geometric correction and 11 different images taken at various times.</w:t>
      </w:r>
      <w:r w:rsidR="0014005E">
        <w:rPr>
          <w:rFonts w:ascii="Times New Roman" w:eastAsiaTheme="minorHAnsi" w:hAnsi="Times New Roman" w:cs="Times New Roman"/>
          <w:szCs w:val="20"/>
        </w:rPr>
        <w:t xml:space="preserve"> </w:t>
      </w:r>
      <w:r w:rsidR="0014005E" w:rsidRPr="0014005E">
        <w:rPr>
          <w:rFonts w:ascii="Times New Roman" w:eastAsiaTheme="minorHAnsi" w:hAnsi="Times New Roman" w:cs="Times New Roman"/>
          <w:szCs w:val="20"/>
        </w:rPr>
        <w:t>Through experiments</w:t>
      </w:r>
      <w:r w:rsidR="0014005E">
        <w:rPr>
          <w:rFonts w:ascii="Times New Roman" w:eastAsiaTheme="minorHAnsi" w:hAnsi="Times New Roman" w:cs="Times New Roman"/>
          <w:szCs w:val="20"/>
        </w:rPr>
        <w:t>,</w:t>
      </w:r>
      <w:r w:rsidR="0014005E" w:rsidRPr="0014005E">
        <w:rPr>
          <w:rFonts w:ascii="Times New Roman" w:eastAsiaTheme="minorHAnsi" w:hAnsi="Times New Roman" w:cs="Times New Roman"/>
          <w:szCs w:val="20"/>
        </w:rPr>
        <w:t xml:space="preserve"> it was confirmed that the </w:t>
      </w:r>
      <w:r w:rsidR="00DD4562" w:rsidRPr="00DD4562">
        <w:rPr>
          <w:rFonts w:ascii="Times New Roman" w:eastAsiaTheme="minorHAnsi" w:hAnsi="Times New Roman" w:cs="Times New Roman"/>
          <w:szCs w:val="20"/>
        </w:rPr>
        <w:t>geometr</w:t>
      </w:r>
      <w:r w:rsidR="000F51E6">
        <w:rPr>
          <w:rFonts w:ascii="Times New Roman" w:eastAsiaTheme="minorHAnsi" w:hAnsi="Times New Roman" w:cs="Times New Roman"/>
          <w:szCs w:val="20"/>
        </w:rPr>
        <w:t>ic</w:t>
      </w:r>
      <w:r w:rsidR="00DD4562" w:rsidRPr="00DD4562">
        <w:rPr>
          <w:rFonts w:ascii="Times New Roman" w:eastAsiaTheme="minorHAnsi" w:hAnsi="Times New Roman" w:cs="Times New Roman"/>
          <w:szCs w:val="20"/>
        </w:rPr>
        <w:t xml:space="preserve"> </w:t>
      </w:r>
      <w:r w:rsidR="0087440D">
        <w:rPr>
          <w:rFonts w:ascii="Times New Roman" w:eastAsiaTheme="minorHAnsi" w:hAnsi="Times New Roman" w:cs="Times New Roman"/>
          <w:szCs w:val="20"/>
        </w:rPr>
        <w:t>error</w:t>
      </w:r>
      <w:r w:rsidR="00BB3616">
        <w:rPr>
          <w:rFonts w:ascii="Times New Roman" w:eastAsiaTheme="minorHAnsi" w:hAnsi="Times New Roman" w:cs="Times New Roman"/>
          <w:szCs w:val="20"/>
        </w:rPr>
        <w:t xml:space="preserve"> </w:t>
      </w:r>
      <w:r w:rsidR="0014005E" w:rsidRPr="0014005E">
        <w:rPr>
          <w:rFonts w:ascii="Times New Roman" w:eastAsiaTheme="minorHAnsi" w:hAnsi="Times New Roman" w:cs="Times New Roman"/>
          <w:szCs w:val="20"/>
        </w:rPr>
        <w:t xml:space="preserve">was </w:t>
      </w:r>
      <w:r w:rsidR="00BB3616" w:rsidRPr="00BB3616">
        <w:rPr>
          <w:rFonts w:ascii="Times New Roman" w:eastAsiaTheme="minorHAnsi" w:hAnsi="Times New Roman" w:cs="Times New Roman"/>
          <w:szCs w:val="20"/>
        </w:rPr>
        <w:t>corrected</w:t>
      </w:r>
      <w:r w:rsidR="0014005E" w:rsidRPr="0014005E">
        <w:rPr>
          <w:rFonts w:ascii="Times New Roman" w:eastAsiaTheme="minorHAnsi" w:hAnsi="Times New Roman" w:cs="Times New Roman"/>
          <w:szCs w:val="20"/>
        </w:rPr>
        <w:t xml:space="preserve"> to 0.3</w:t>
      </w:r>
      <w:r w:rsidR="0014005E">
        <w:rPr>
          <w:rFonts w:ascii="Times New Roman" w:eastAsiaTheme="minorHAnsi" w:hAnsi="Times New Roman" w:cs="Times New Roman"/>
          <w:szCs w:val="20"/>
        </w:rPr>
        <w:t xml:space="preserve"> (~ 0)</w:t>
      </w:r>
      <w:r w:rsidR="0014005E" w:rsidRPr="0014005E">
        <w:rPr>
          <w:rFonts w:ascii="Times New Roman" w:eastAsiaTheme="minorHAnsi" w:hAnsi="Times New Roman" w:cs="Times New Roman"/>
          <w:szCs w:val="20"/>
        </w:rPr>
        <w:t xml:space="preserve"> pixels if it was about 0.</w:t>
      </w:r>
      <w:r w:rsidR="0014005E">
        <w:rPr>
          <w:rFonts w:ascii="Times New Roman" w:eastAsiaTheme="minorHAnsi" w:hAnsi="Times New Roman" w:cs="Times New Roman"/>
          <w:szCs w:val="20"/>
        </w:rPr>
        <w:t>7 (~ 0.5)</w:t>
      </w:r>
      <w:r w:rsidR="0014005E" w:rsidRPr="0014005E">
        <w:rPr>
          <w:rFonts w:ascii="Times New Roman" w:eastAsiaTheme="minorHAnsi" w:hAnsi="Times New Roman" w:cs="Times New Roman"/>
          <w:szCs w:val="20"/>
        </w:rPr>
        <w:t xml:space="preserve"> pixels.</w:t>
      </w:r>
      <w:r w:rsidR="0014005E">
        <w:rPr>
          <w:rFonts w:ascii="Times New Roman" w:eastAsiaTheme="minorHAnsi" w:hAnsi="Times New Roman" w:cs="Times New Roman"/>
          <w:szCs w:val="20"/>
        </w:rPr>
        <w:t xml:space="preserve"> </w:t>
      </w:r>
      <w:r w:rsidR="00AE13A7" w:rsidRPr="00BC1D6E">
        <w:rPr>
          <w:rFonts w:ascii="Times New Roman" w:eastAsiaTheme="minorHAnsi" w:hAnsi="Times New Roman" w:cs="Times New Roman"/>
          <w:szCs w:val="20"/>
        </w:rPr>
        <w:t xml:space="preserve">As a result, the possibility of calculating the conversion relationship between L1B images using the matching points derived by the proposed method was confirmed. </w:t>
      </w:r>
      <w:r w:rsidR="00AE13A7" w:rsidRPr="00BC1D6E">
        <w:rPr>
          <w:rFonts w:ascii="Times New Roman" w:hAnsi="Times New Roman" w:cs="Times New Roman"/>
        </w:rPr>
        <w:t xml:space="preserve">This method is expected to contribute to the field of marine satellite utilization, and based on </w:t>
      </w:r>
      <w:r w:rsidRPr="00BC1D6E">
        <w:rPr>
          <w:rFonts w:ascii="Times New Roman" w:hAnsi="Times New Roman" w:cs="Times New Roman"/>
        </w:rPr>
        <w:t xml:space="preserve">these </w:t>
      </w:r>
      <w:r w:rsidR="00AE13A7" w:rsidRPr="00BC1D6E">
        <w:rPr>
          <w:rFonts w:ascii="Times New Roman" w:hAnsi="Times New Roman" w:cs="Times New Roman"/>
        </w:rPr>
        <w:t>result</w:t>
      </w:r>
      <w:r w:rsidRPr="00BC1D6E">
        <w:rPr>
          <w:rFonts w:ascii="Times New Roman" w:hAnsi="Times New Roman" w:cs="Times New Roman"/>
        </w:rPr>
        <w:t>s</w:t>
      </w:r>
      <w:r w:rsidR="00AE13A7" w:rsidRPr="00BC1D6E">
        <w:rPr>
          <w:rFonts w:ascii="Times New Roman" w:hAnsi="Times New Roman" w:cs="Times New Roman"/>
        </w:rPr>
        <w:t xml:space="preserve">, </w:t>
      </w:r>
      <w:r w:rsidR="00BC127B" w:rsidRPr="00BC1D6E">
        <w:rPr>
          <w:rFonts w:ascii="Times New Roman" w:hAnsi="Times New Roman" w:cs="Times New Roman"/>
        </w:rPr>
        <w:t>geometric correction study of GOCI-II L1B images will be conducted in the future.</w:t>
      </w:r>
    </w:p>
    <w:p w14:paraId="7030EAB0" w14:textId="061A6B02" w:rsidR="00824C64" w:rsidRDefault="00824C64" w:rsidP="007041F6"/>
    <w:p w14:paraId="1245ACF7" w14:textId="2FDEE6C7" w:rsidR="00211472" w:rsidRDefault="00211472" w:rsidP="007041F6">
      <w:r w:rsidRPr="00211472">
        <w:t>Key Words: GOCI-II</w:t>
      </w:r>
      <w:r>
        <w:t>,</w:t>
      </w:r>
      <w:r w:rsidRPr="00211472">
        <w:t xml:space="preserve"> Calibration</w:t>
      </w:r>
      <w:r w:rsidR="00C10EBB">
        <w:t xml:space="preserve">, </w:t>
      </w:r>
      <w:r w:rsidR="00C10EBB">
        <w:rPr>
          <w:rFonts w:hint="eastAsia"/>
        </w:rPr>
        <w:t>F</w:t>
      </w:r>
      <w:r w:rsidR="00C10EBB">
        <w:t>eature</w:t>
      </w:r>
      <w:r w:rsidR="00C10EBB">
        <w:rPr>
          <w:rFonts w:eastAsiaTheme="minorHAnsi" w:hint="eastAsia"/>
          <w:szCs w:val="20"/>
        </w:rPr>
        <w:t>•T</w:t>
      </w:r>
      <w:r w:rsidR="00C10EBB">
        <w:rPr>
          <w:rFonts w:eastAsiaTheme="minorHAnsi"/>
          <w:szCs w:val="20"/>
        </w:rPr>
        <w:t>emplate Matching</w:t>
      </w:r>
    </w:p>
    <w:p w14:paraId="1E1E4659" w14:textId="77777777" w:rsidR="00BB3DC0" w:rsidRDefault="00BB3DC0" w:rsidP="00BB3616">
      <w:r w:rsidRPr="00BB3DC0">
        <w:rPr>
          <w:noProof/>
        </w:rPr>
        <w:lastRenderedPageBreak/>
        <w:drawing>
          <wp:inline distT="0" distB="0" distL="0" distR="0" wp14:anchorId="41201326" wp14:editId="4928B4F9">
            <wp:extent cx="5731510" cy="2865755"/>
            <wp:effectExtent l="0" t="0" r="2540" b="0"/>
            <wp:docPr id="5" name="그림 4" descr="텍스트, 스크린샷, 지구, 우주이(가) 표시된 사진&#10;&#10;자동 생성된 설명">
              <a:extLst xmlns:a="http://schemas.openxmlformats.org/drawingml/2006/main">
                <a:ext uri="{FF2B5EF4-FFF2-40B4-BE49-F238E27FC236}">
                  <a16:creationId xmlns:a16="http://schemas.microsoft.com/office/drawing/2014/main" id="{0F67CD83-E980-3286-2DBC-7F4BE6357F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descr="텍스트, 스크린샷, 지구, 우주이(가) 표시된 사진&#10;&#10;자동 생성된 설명">
                      <a:extLst>
                        <a:ext uri="{FF2B5EF4-FFF2-40B4-BE49-F238E27FC236}">
                          <a16:creationId xmlns:a16="http://schemas.microsoft.com/office/drawing/2014/main" id="{0F67CD83-E980-3286-2DBC-7F4BE6357FD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5731510" cy="2865755"/>
                    </a:xfrm>
                    <a:prstGeom prst="rect">
                      <a:avLst/>
                    </a:prstGeom>
                  </pic:spPr>
                </pic:pic>
              </a:graphicData>
            </a:graphic>
          </wp:inline>
        </w:drawing>
      </w:r>
    </w:p>
    <w:p w14:paraId="168E528E" w14:textId="043BF3E8" w:rsidR="00BB3DC0" w:rsidRDefault="00BB3DC0" w:rsidP="00294B60">
      <w:pPr>
        <w:pStyle w:val="FigTablecaptionwithoneline"/>
      </w:pPr>
      <w:r w:rsidRPr="00FA1FD4">
        <w:t>Figure 1</w:t>
      </w:r>
      <w:r>
        <w:t xml:space="preserve"> </w:t>
      </w:r>
      <w:r w:rsidRPr="00BB3DC0">
        <w:t xml:space="preserve">Matching </w:t>
      </w:r>
      <w:r w:rsidR="00E02BF3">
        <w:t>r</w:t>
      </w:r>
      <w:r w:rsidRPr="00BB3DC0">
        <w:t xml:space="preserve">esults </w:t>
      </w:r>
      <w:r>
        <w:t>between</w:t>
      </w:r>
      <w:r w:rsidRPr="00BB3DC0">
        <w:t xml:space="preserve"> Reference Image</w:t>
      </w:r>
      <w:r w:rsidR="00294B60">
        <w:t xml:space="preserve"> (Left)</w:t>
      </w:r>
      <w:r w:rsidRPr="00BB3DC0">
        <w:t xml:space="preserve"> and L1B Image</w:t>
      </w:r>
      <w:r w:rsidR="00294B60">
        <w:t xml:space="preserve"> (Right)</w:t>
      </w:r>
    </w:p>
    <w:p w14:paraId="6E4A51A7" w14:textId="6D01CBBA" w:rsidR="000315AE" w:rsidRPr="006C62B4" w:rsidRDefault="000315AE" w:rsidP="00BB3DC0">
      <w:pPr>
        <w:pStyle w:val="a8"/>
      </w:pPr>
    </w:p>
    <w:p w14:paraId="4CA089DC" w14:textId="77777777" w:rsidR="000315AE" w:rsidRDefault="000315AE" w:rsidP="00F07E08">
      <w:pPr>
        <w:pStyle w:val="Keywords"/>
      </w:pPr>
      <w:r>
        <w:rPr>
          <w:rFonts w:hint="eastAsia"/>
        </w:rPr>
        <w:t>AC</w:t>
      </w:r>
      <w:r w:rsidRPr="00FA1FD4">
        <w:t>K</w:t>
      </w:r>
      <w:r>
        <w:rPr>
          <w:rFonts w:hint="eastAsia"/>
        </w:rPr>
        <w:t>NOWLEDGEMENTS</w:t>
      </w:r>
    </w:p>
    <w:p w14:paraId="45D5AA8B" w14:textId="77777777" w:rsidR="000315AE" w:rsidRDefault="000315AE" w:rsidP="00F07E08">
      <w:pPr>
        <w:pStyle w:val="Keywords"/>
      </w:pPr>
    </w:p>
    <w:p w14:paraId="2542E0ED" w14:textId="67E17D49" w:rsidR="00D7233F" w:rsidRPr="00F07E08" w:rsidRDefault="00F07E08" w:rsidP="00F07E08">
      <w:pPr>
        <w:pStyle w:val="Affiliation"/>
      </w:pPr>
      <w:r w:rsidRPr="00F07E08">
        <w:t>This research was supported by Korea Institute of Marine Science &amp; Technology Promotion</w:t>
      </w:r>
      <w:r w:rsidR="00294B60">
        <w:t xml:space="preserve"> </w:t>
      </w:r>
      <w:r w:rsidRPr="00F07E08">
        <w:t>(KIMST) funded by the Ministry of Oceans and Fisheries</w:t>
      </w:r>
      <w:r w:rsidR="00294B60">
        <w:t xml:space="preserve"> </w:t>
      </w:r>
      <w:r w:rsidRPr="00F07E08">
        <w:t>(</w:t>
      </w:r>
      <w:r>
        <w:rPr>
          <w:rFonts w:hint="eastAsia"/>
        </w:rPr>
        <w:t>2</w:t>
      </w:r>
      <w:r>
        <w:t>0210046</w:t>
      </w:r>
      <w:r w:rsidRPr="00F07E08">
        <w:t>).</w:t>
      </w:r>
    </w:p>
    <w:sectPr w:rsidR="00D7233F" w:rsidRPr="00F07E08" w:rsidSect="00F96438">
      <w:headerReference w:type="default" r:id="rId7"/>
      <w:pgSz w:w="11906" w:h="16838"/>
      <w:pgMar w:top="1701" w:right="1440" w:bottom="1440" w:left="1440" w:header="709"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AB2B2" w14:textId="77777777" w:rsidR="00E13A4D" w:rsidRDefault="00E13A4D" w:rsidP="00780880">
      <w:pPr>
        <w:spacing w:after="0" w:line="240" w:lineRule="auto"/>
      </w:pPr>
      <w:r>
        <w:separator/>
      </w:r>
    </w:p>
  </w:endnote>
  <w:endnote w:type="continuationSeparator" w:id="0">
    <w:p w14:paraId="7D11F5C6" w14:textId="77777777" w:rsidR="00E13A4D" w:rsidRDefault="00E13A4D" w:rsidP="0078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KoPub돋움체 Medium">
    <w:altName w:val="Malgun Gothic"/>
    <w:charset w:val="81"/>
    <w:family w:val="auto"/>
    <w:pitch w:val="variable"/>
    <w:sig w:usb0="800002A7" w:usb1="29D7FCFB" w:usb2="00000010"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FDA99" w14:textId="77777777" w:rsidR="00E13A4D" w:rsidRDefault="00E13A4D" w:rsidP="00780880">
      <w:pPr>
        <w:spacing w:after="0" w:line="240" w:lineRule="auto"/>
      </w:pPr>
      <w:r>
        <w:separator/>
      </w:r>
    </w:p>
  </w:footnote>
  <w:footnote w:type="continuationSeparator" w:id="0">
    <w:p w14:paraId="0446E800" w14:textId="77777777" w:rsidR="00E13A4D" w:rsidRDefault="00E13A4D" w:rsidP="0078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B7B5" w14:textId="77777777" w:rsidR="00F96438" w:rsidRPr="00F96438" w:rsidRDefault="00F96438" w:rsidP="00F96438">
    <w:pPr>
      <w:widowControl/>
      <w:tabs>
        <w:tab w:val="center" w:pos="4153"/>
        <w:tab w:val="right" w:pos="8306"/>
      </w:tabs>
      <w:wordWrap/>
      <w:autoSpaceDE/>
      <w:autoSpaceDN/>
      <w:snapToGrid w:val="0"/>
      <w:spacing w:after="4" w:line="249" w:lineRule="auto"/>
      <w:ind w:left="1780" w:right="1721" w:hanging="10"/>
      <w:jc w:val="left"/>
      <w:rPr>
        <w:rFonts w:ascii="Times New Roman" w:eastAsia="Times New Roman" w:hAnsi="Times New Roman" w:cs="Times New Roman"/>
        <w:color w:val="000000"/>
        <w:szCs w:val="20"/>
        <w:lang w:eastAsia="zh-TW"/>
      </w:rPr>
    </w:pPr>
    <w:bookmarkStart w:id="1" w:name="_Hlk147909238"/>
    <w:bookmarkStart w:id="2" w:name="_Hlk147909239"/>
    <w:r w:rsidRPr="00F96438">
      <w:rPr>
        <w:rFonts w:ascii="Times New Roman" w:eastAsia="Times New Roman" w:hAnsi="Times New Roman" w:cs="Times New Roman"/>
        <w:noProof/>
        <w:color w:val="000000"/>
        <w:szCs w:val="20"/>
        <w:lang w:eastAsia="zh-TW"/>
      </w:rPr>
      <w:drawing>
        <wp:anchor distT="0" distB="0" distL="114300" distR="114300" simplePos="0" relativeHeight="251659264" behindDoc="0" locked="0" layoutInCell="1" allowOverlap="1" wp14:anchorId="4D773B57" wp14:editId="722C46E7">
          <wp:simplePos x="0" y="0"/>
          <wp:positionH relativeFrom="column">
            <wp:posOffset>-545</wp:posOffset>
          </wp:positionH>
          <wp:positionV relativeFrom="paragraph">
            <wp:posOffset>-108222</wp:posOffset>
          </wp:positionV>
          <wp:extent cx="1533600" cy="561600"/>
          <wp:effectExtent l="0" t="0" r="3175" b="0"/>
          <wp:wrapThrough wrapText="bothSides">
            <wp:wrapPolygon edited="0">
              <wp:start x="0" y="0"/>
              <wp:lineTo x="0" y="21014"/>
              <wp:lineTo x="21466" y="21014"/>
              <wp:lineTo x="21466" y="0"/>
              <wp:lineTo x="0"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33600" cy="561600"/>
                  </a:xfrm>
                  <a:prstGeom prst="rect">
                    <a:avLst/>
                  </a:prstGeom>
                </pic:spPr>
              </pic:pic>
            </a:graphicData>
          </a:graphic>
          <wp14:sizeRelH relativeFrom="page">
            <wp14:pctWidth>0</wp14:pctWidth>
          </wp14:sizeRelH>
          <wp14:sizeRelV relativeFrom="page">
            <wp14:pctHeight>0</wp14:pctHeight>
          </wp14:sizeRelV>
        </wp:anchor>
      </w:drawing>
    </w:r>
  </w:p>
  <w:p w14:paraId="6F405213" w14:textId="27A90501" w:rsidR="00F96438" w:rsidRPr="00F96438" w:rsidRDefault="00F96438" w:rsidP="00F96438">
    <w:pPr>
      <w:widowControl/>
      <w:tabs>
        <w:tab w:val="center" w:pos="4153"/>
        <w:tab w:val="right" w:pos="8306"/>
      </w:tabs>
      <w:wordWrap/>
      <w:autoSpaceDE/>
      <w:autoSpaceDN/>
      <w:snapToGrid w:val="0"/>
      <w:spacing w:after="4" w:line="249" w:lineRule="auto"/>
      <w:ind w:left="1780" w:right="1721" w:hanging="10"/>
      <w:jc w:val="left"/>
      <w:rPr>
        <w:rFonts w:ascii="Times New Roman" w:eastAsia="新細明體" w:hAnsi="Times New Roman" w:cs="Times New Roman" w:hint="eastAsia"/>
        <w:color w:val="000000"/>
        <w:szCs w:val="20"/>
        <w:lang w:eastAsia="zh-TW"/>
      </w:rPr>
    </w:pPr>
    <w:bookmarkStart w:id="3" w:name="_Hlk147909215"/>
    <w:bookmarkStart w:id="4" w:name="_Hlk147909216"/>
    <w:r w:rsidRPr="00F96438">
      <w:rPr>
        <w:rFonts w:ascii="Times New Roman" w:eastAsia="Times New Roman" w:hAnsi="Times New Roman" w:cs="Times New Roman"/>
        <w:color w:val="000000"/>
        <w:szCs w:val="20"/>
        <w:lang w:eastAsia="zh-TW"/>
      </w:rPr>
      <w:t>2023 Asian Conference on Remote Sensing (ACRS2023)</w:t>
    </w:r>
    <w:bookmarkEnd w:id="1"/>
    <w:bookmarkEnd w:id="2"/>
    <w:bookmarkEnd w:id="3"/>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1F"/>
    <w:rsid w:val="000145D1"/>
    <w:rsid w:val="000223D7"/>
    <w:rsid w:val="0002641D"/>
    <w:rsid w:val="000315AE"/>
    <w:rsid w:val="00045841"/>
    <w:rsid w:val="0007084E"/>
    <w:rsid w:val="00070BD7"/>
    <w:rsid w:val="000809DB"/>
    <w:rsid w:val="000A6C5E"/>
    <w:rsid w:val="000A7F93"/>
    <w:rsid w:val="000C5DB0"/>
    <w:rsid w:val="000C726E"/>
    <w:rsid w:val="000F51E6"/>
    <w:rsid w:val="000F5B14"/>
    <w:rsid w:val="0011060D"/>
    <w:rsid w:val="00117993"/>
    <w:rsid w:val="0014005E"/>
    <w:rsid w:val="001436B3"/>
    <w:rsid w:val="001572A0"/>
    <w:rsid w:val="001678CD"/>
    <w:rsid w:val="001B389A"/>
    <w:rsid w:val="001E74FD"/>
    <w:rsid w:val="00211472"/>
    <w:rsid w:val="0024044B"/>
    <w:rsid w:val="0025210A"/>
    <w:rsid w:val="0027028C"/>
    <w:rsid w:val="00294B60"/>
    <w:rsid w:val="002A0185"/>
    <w:rsid w:val="002A36BF"/>
    <w:rsid w:val="002C7EB2"/>
    <w:rsid w:val="002D1788"/>
    <w:rsid w:val="002D1DC3"/>
    <w:rsid w:val="002E7E3E"/>
    <w:rsid w:val="00301870"/>
    <w:rsid w:val="0032050B"/>
    <w:rsid w:val="003434F1"/>
    <w:rsid w:val="00360FFD"/>
    <w:rsid w:val="00364180"/>
    <w:rsid w:val="003A4EDD"/>
    <w:rsid w:val="003B1C88"/>
    <w:rsid w:val="003C010C"/>
    <w:rsid w:val="003E30EA"/>
    <w:rsid w:val="003F5DAD"/>
    <w:rsid w:val="00414A43"/>
    <w:rsid w:val="00437FE1"/>
    <w:rsid w:val="00444468"/>
    <w:rsid w:val="004B2951"/>
    <w:rsid w:val="004E1B60"/>
    <w:rsid w:val="00507AE6"/>
    <w:rsid w:val="00524D73"/>
    <w:rsid w:val="00531E79"/>
    <w:rsid w:val="00556A10"/>
    <w:rsid w:val="00580CC4"/>
    <w:rsid w:val="005913B2"/>
    <w:rsid w:val="005A3A56"/>
    <w:rsid w:val="005A60D5"/>
    <w:rsid w:val="005B55E5"/>
    <w:rsid w:val="005C34CC"/>
    <w:rsid w:val="005E6844"/>
    <w:rsid w:val="005F2383"/>
    <w:rsid w:val="005F6B49"/>
    <w:rsid w:val="0069353E"/>
    <w:rsid w:val="006C62B4"/>
    <w:rsid w:val="006D66A2"/>
    <w:rsid w:val="007041F6"/>
    <w:rsid w:val="0072692F"/>
    <w:rsid w:val="00737948"/>
    <w:rsid w:val="007527A6"/>
    <w:rsid w:val="00770D76"/>
    <w:rsid w:val="0077431F"/>
    <w:rsid w:val="00780880"/>
    <w:rsid w:val="007A41E9"/>
    <w:rsid w:val="007C452A"/>
    <w:rsid w:val="007F4EAF"/>
    <w:rsid w:val="0081276A"/>
    <w:rsid w:val="00824C64"/>
    <w:rsid w:val="00852E86"/>
    <w:rsid w:val="00873CCF"/>
    <w:rsid w:val="0087440D"/>
    <w:rsid w:val="00890A38"/>
    <w:rsid w:val="008953D1"/>
    <w:rsid w:val="008A6716"/>
    <w:rsid w:val="008E4F56"/>
    <w:rsid w:val="00912BF2"/>
    <w:rsid w:val="00972855"/>
    <w:rsid w:val="00995DC0"/>
    <w:rsid w:val="009B3C7E"/>
    <w:rsid w:val="009B768A"/>
    <w:rsid w:val="009F6FF6"/>
    <w:rsid w:val="00A225DB"/>
    <w:rsid w:val="00A47BC0"/>
    <w:rsid w:val="00A63BF9"/>
    <w:rsid w:val="00A866A3"/>
    <w:rsid w:val="00A91B50"/>
    <w:rsid w:val="00A929A5"/>
    <w:rsid w:val="00A92DD2"/>
    <w:rsid w:val="00AA0129"/>
    <w:rsid w:val="00AD33B0"/>
    <w:rsid w:val="00AE13A7"/>
    <w:rsid w:val="00AE17CA"/>
    <w:rsid w:val="00B22A0D"/>
    <w:rsid w:val="00B24261"/>
    <w:rsid w:val="00B76EE4"/>
    <w:rsid w:val="00BA7D42"/>
    <w:rsid w:val="00BB3616"/>
    <w:rsid w:val="00BB3DC0"/>
    <w:rsid w:val="00BB759E"/>
    <w:rsid w:val="00BC127B"/>
    <w:rsid w:val="00BC1D6E"/>
    <w:rsid w:val="00BD4FDC"/>
    <w:rsid w:val="00C10EBB"/>
    <w:rsid w:val="00C214EE"/>
    <w:rsid w:val="00C8286E"/>
    <w:rsid w:val="00CA5D5D"/>
    <w:rsid w:val="00CD1455"/>
    <w:rsid w:val="00CE2B99"/>
    <w:rsid w:val="00D0127E"/>
    <w:rsid w:val="00D11909"/>
    <w:rsid w:val="00D226C8"/>
    <w:rsid w:val="00D25A63"/>
    <w:rsid w:val="00D648F7"/>
    <w:rsid w:val="00D7233F"/>
    <w:rsid w:val="00D92015"/>
    <w:rsid w:val="00DD03AD"/>
    <w:rsid w:val="00DD4562"/>
    <w:rsid w:val="00E02BF3"/>
    <w:rsid w:val="00E13A4D"/>
    <w:rsid w:val="00E67009"/>
    <w:rsid w:val="00E7449B"/>
    <w:rsid w:val="00E87182"/>
    <w:rsid w:val="00E97DC9"/>
    <w:rsid w:val="00EC2F53"/>
    <w:rsid w:val="00ED04C9"/>
    <w:rsid w:val="00F07E08"/>
    <w:rsid w:val="00F16209"/>
    <w:rsid w:val="00F322AF"/>
    <w:rsid w:val="00F60413"/>
    <w:rsid w:val="00F77C6D"/>
    <w:rsid w:val="00F876AA"/>
    <w:rsid w:val="00F964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E0642"/>
  <w15:chartTrackingRefBased/>
  <w15:docId w15:val="{4C2B813E-B9AF-45C0-B8BD-05BA5FE2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088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880"/>
    <w:pPr>
      <w:tabs>
        <w:tab w:val="center" w:pos="4513"/>
        <w:tab w:val="right" w:pos="9026"/>
      </w:tabs>
      <w:snapToGrid w:val="0"/>
    </w:pPr>
  </w:style>
  <w:style w:type="character" w:customStyle="1" w:styleId="a4">
    <w:name w:val="頁首 字元"/>
    <w:basedOn w:val="a0"/>
    <w:link w:val="a3"/>
    <w:uiPriority w:val="99"/>
    <w:rsid w:val="00780880"/>
  </w:style>
  <w:style w:type="paragraph" w:styleId="a5">
    <w:name w:val="footer"/>
    <w:basedOn w:val="a"/>
    <w:link w:val="a6"/>
    <w:uiPriority w:val="99"/>
    <w:unhideWhenUsed/>
    <w:rsid w:val="00780880"/>
    <w:pPr>
      <w:tabs>
        <w:tab w:val="center" w:pos="4513"/>
        <w:tab w:val="right" w:pos="9026"/>
      </w:tabs>
      <w:snapToGrid w:val="0"/>
    </w:pPr>
  </w:style>
  <w:style w:type="character" w:customStyle="1" w:styleId="a6">
    <w:name w:val="頁尾 字元"/>
    <w:basedOn w:val="a0"/>
    <w:link w:val="a5"/>
    <w:uiPriority w:val="99"/>
    <w:rsid w:val="00780880"/>
  </w:style>
  <w:style w:type="paragraph" w:customStyle="1" w:styleId="a7">
    <w:name w:val="바탕글"/>
    <w:basedOn w:val="a"/>
    <w:rsid w:val="00A91B50"/>
    <w:pPr>
      <w:snapToGrid w:val="0"/>
      <w:spacing w:after="0" w:line="384" w:lineRule="auto"/>
      <w:textAlignment w:val="baseline"/>
    </w:pPr>
    <w:rPr>
      <w:rFonts w:ascii="Batang" w:eastAsia="Gulim" w:hAnsi="Gulim" w:cs="Gulim"/>
      <w:color w:val="000000"/>
      <w:kern w:val="0"/>
      <w:szCs w:val="20"/>
    </w:rPr>
  </w:style>
  <w:style w:type="paragraph" w:styleId="a8">
    <w:name w:val="caption"/>
    <w:basedOn w:val="a"/>
    <w:next w:val="a"/>
    <w:uiPriority w:val="35"/>
    <w:unhideWhenUsed/>
    <w:qFormat/>
    <w:rsid w:val="00A91B50"/>
    <w:rPr>
      <w:b/>
      <w:bCs/>
      <w:szCs w:val="20"/>
    </w:rPr>
  </w:style>
  <w:style w:type="paragraph" w:customStyle="1" w:styleId="Author">
    <w:name w:val="Author"/>
    <w:basedOn w:val="a"/>
    <w:next w:val="Affiliation"/>
    <w:qFormat/>
    <w:rsid w:val="00BA7D42"/>
    <w:pPr>
      <w:widowControl/>
      <w:tabs>
        <w:tab w:val="left" w:pos="1134"/>
      </w:tabs>
      <w:suppressAutoHyphens/>
      <w:wordWrap/>
      <w:autoSpaceDE/>
      <w:autoSpaceDN/>
      <w:spacing w:after="0" w:line="240" w:lineRule="auto"/>
      <w:jc w:val="center"/>
    </w:pPr>
    <w:rPr>
      <w:rFonts w:ascii="Times New Roman" w:eastAsia="Batang" w:hAnsi="Times New Roman" w:cs="Times New Roman"/>
      <w:kern w:val="0"/>
      <w:sz w:val="24"/>
      <w:szCs w:val="20"/>
      <w:lang w:val="en-GB"/>
    </w:rPr>
  </w:style>
  <w:style w:type="paragraph" w:customStyle="1" w:styleId="Affiliation">
    <w:name w:val="Affiliation"/>
    <w:qFormat/>
    <w:rsid w:val="00BA7D42"/>
    <w:pPr>
      <w:suppressAutoHyphens/>
      <w:spacing w:after="0" w:line="240" w:lineRule="auto"/>
      <w:jc w:val="center"/>
    </w:pPr>
    <w:rPr>
      <w:rFonts w:ascii="Times New Roman" w:eastAsia="Batang" w:hAnsi="Times New Roman" w:cs="Times New Roman"/>
      <w:kern w:val="0"/>
      <w:szCs w:val="20"/>
      <w:lang w:val="en-GB"/>
    </w:rPr>
  </w:style>
  <w:style w:type="paragraph" w:customStyle="1" w:styleId="Keywords">
    <w:name w:val="Keywords"/>
    <w:basedOn w:val="a"/>
    <w:link w:val="KeywordsChar"/>
    <w:autoRedefine/>
    <w:qFormat/>
    <w:rsid w:val="00F07E08"/>
    <w:pPr>
      <w:widowControl/>
      <w:tabs>
        <w:tab w:val="left" w:pos="1134"/>
      </w:tabs>
      <w:suppressAutoHyphens/>
      <w:wordWrap/>
      <w:autoSpaceDE/>
      <w:autoSpaceDN/>
      <w:spacing w:after="0" w:line="240" w:lineRule="auto"/>
      <w:ind w:left="1276" w:hanging="1276"/>
      <w:jc w:val="center"/>
    </w:pPr>
    <w:rPr>
      <w:rFonts w:ascii="Times New Roman" w:eastAsia="Batang" w:hAnsi="Times New Roman" w:cs="Times New Roman"/>
      <w:kern w:val="0"/>
      <w:szCs w:val="20"/>
      <w:lang w:val="en-GB"/>
    </w:rPr>
  </w:style>
  <w:style w:type="character" w:customStyle="1" w:styleId="KeywordsChar">
    <w:name w:val="Keywords Char"/>
    <w:link w:val="Keywords"/>
    <w:rsid w:val="00F07E08"/>
    <w:rPr>
      <w:rFonts w:ascii="Times New Roman" w:eastAsia="Batang" w:hAnsi="Times New Roman" w:cs="Times New Roman"/>
      <w:kern w:val="0"/>
      <w:szCs w:val="20"/>
      <w:lang w:val="en-GB"/>
    </w:rPr>
  </w:style>
  <w:style w:type="paragraph" w:customStyle="1" w:styleId="FigTablecaptionwithoneline">
    <w:name w:val="Fig./Table caption with one line"/>
    <w:basedOn w:val="a"/>
    <w:autoRedefine/>
    <w:qFormat/>
    <w:rsid w:val="00294B60"/>
    <w:pPr>
      <w:widowControl/>
      <w:tabs>
        <w:tab w:val="left" w:pos="822"/>
        <w:tab w:val="left" w:pos="1134"/>
      </w:tabs>
      <w:suppressAutoHyphens/>
      <w:wordWrap/>
      <w:autoSpaceDE/>
      <w:autoSpaceDN/>
      <w:spacing w:after="0" w:line="360" w:lineRule="auto"/>
      <w:jc w:val="center"/>
    </w:pPr>
    <w:rPr>
      <w:rFonts w:ascii="Times New Roman" w:eastAsia="Batang" w:hAnsi="Times New Roman" w:cs="Times New Roman"/>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8257">
      <w:bodyDiv w:val="1"/>
      <w:marLeft w:val="0"/>
      <w:marRight w:val="0"/>
      <w:marTop w:val="0"/>
      <w:marBottom w:val="0"/>
      <w:divBdr>
        <w:top w:val="none" w:sz="0" w:space="0" w:color="auto"/>
        <w:left w:val="none" w:sz="0" w:space="0" w:color="auto"/>
        <w:bottom w:val="none" w:sz="0" w:space="0" w:color="auto"/>
        <w:right w:val="none" w:sz="0" w:space="0" w:color="auto"/>
      </w:divBdr>
    </w:div>
    <w:div w:id="1529102431">
      <w:bodyDiv w:val="1"/>
      <w:marLeft w:val="0"/>
      <w:marRight w:val="0"/>
      <w:marTop w:val="0"/>
      <w:marBottom w:val="0"/>
      <w:divBdr>
        <w:top w:val="none" w:sz="0" w:space="0" w:color="auto"/>
        <w:left w:val="none" w:sz="0" w:space="0" w:color="auto"/>
        <w:bottom w:val="none" w:sz="0" w:space="0" w:color="auto"/>
        <w:right w:val="none" w:sz="0" w:space="0" w:color="auto"/>
      </w:divBdr>
    </w:div>
    <w:div w:id="15718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Hangyeol</dc:creator>
  <cp:keywords/>
  <dc:description/>
  <cp:lastModifiedBy>lo</cp:lastModifiedBy>
  <cp:revision>2</cp:revision>
  <cp:lastPrinted>2020-08-27T06:11:00Z</cp:lastPrinted>
  <dcterms:created xsi:type="dcterms:W3CDTF">2023-10-11T01:46:00Z</dcterms:created>
  <dcterms:modified xsi:type="dcterms:W3CDTF">2023-10-11T01:46:00Z</dcterms:modified>
</cp:coreProperties>
</file>